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5A0F9" w14:textId="40CBE37E" w:rsidR="00352F56" w:rsidRDefault="00352F56">
      <w:pPr>
        <w:rPr>
          <w:lang w:val="en-US"/>
        </w:rPr>
      </w:pPr>
    </w:p>
    <w:p w14:paraId="5F25EE4B" w14:textId="34034D7D" w:rsidR="003120BE" w:rsidRDefault="003120BE" w:rsidP="003120BE">
      <w:pPr>
        <w:rPr>
          <w:b/>
          <w:bCs/>
          <w:color w:val="4C94D8" w:themeColor="text2" w:themeTint="80"/>
          <w:sz w:val="32"/>
          <w:szCs w:val="32"/>
          <w:lang w:val="en-US"/>
        </w:rPr>
      </w:pPr>
      <w:r>
        <w:rPr>
          <w:noProof/>
        </w:rPr>
        <w:drawing>
          <wp:inline distT="0" distB="0" distL="0" distR="0" wp14:anchorId="0A8AB27D" wp14:editId="459E81F2">
            <wp:extent cx="1584960" cy="1060441"/>
            <wp:effectExtent l="0" t="0" r="0" b="6985"/>
            <wp:docPr id="79270759" name="Picture 1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70759" name="Picture 1" descr="A logo for a compan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952" cy="1069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4117">
        <w:rPr>
          <w:noProof/>
          <w:lang w:val="en-US"/>
        </w:rPr>
        <w:t xml:space="preserve">                                         </w:t>
      </w:r>
      <w:r w:rsidR="00734117">
        <w:rPr>
          <w:noProof/>
          <w:lang w:val="en-US"/>
        </w:rPr>
        <w:drawing>
          <wp:inline distT="0" distB="0" distL="0" distR="0" wp14:anchorId="34C627A6" wp14:editId="1B82839E">
            <wp:extent cx="2127055" cy="866775"/>
            <wp:effectExtent l="0" t="0" r="6985" b="0"/>
            <wp:docPr id="1193868745" name="Picture 1" descr="A logo with purple and orange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868745" name="Picture 1" descr="A logo with purple and orange letters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0538" cy="868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40CF4" w14:textId="77777777" w:rsidR="00734117" w:rsidRDefault="00734117" w:rsidP="003120BE">
      <w:pPr>
        <w:rPr>
          <w:b/>
          <w:bCs/>
          <w:sz w:val="24"/>
          <w:szCs w:val="24"/>
          <w:lang w:val="en-US"/>
        </w:rPr>
      </w:pPr>
    </w:p>
    <w:p w14:paraId="4D338E95" w14:textId="00FACE41" w:rsidR="003120BE" w:rsidRPr="00E9214B" w:rsidRDefault="00734117" w:rsidP="003120BE">
      <w:pPr>
        <w:rPr>
          <w:b/>
          <w:bCs/>
          <w:sz w:val="28"/>
          <w:szCs w:val="28"/>
          <w:lang w:val="en-US"/>
        </w:rPr>
      </w:pPr>
      <w:r w:rsidRPr="00E9214B">
        <w:rPr>
          <w:b/>
          <w:bCs/>
          <w:sz w:val="28"/>
          <w:szCs w:val="28"/>
          <w:lang w:val="en-US"/>
        </w:rPr>
        <w:t xml:space="preserve">             </w:t>
      </w:r>
      <w:r w:rsidR="00346300" w:rsidRPr="00E9214B">
        <w:rPr>
          <w:b/>
          <w:bCs/>
          <w:sz w:val="28"/>
          <w:szCs w:val="28"/>
          <w:lang w:val="en-US"/>
        </w:rPr>
        <w:t>Joint C</w:t>
      </w:r>
      <w:r w:rsidR="003120BE" w:rsidRPr="00E9214B">
        <w:rPr>
          <w:b/>
          <w:bCs/>
          <w:sz w:val="28"/>
          <w:szCs w:val="28"/>
          <w:lang w:val="en-US"/>
        </w:rPr>
        <w:t>ross Party Group</w:t>
      </w:r>
      <w:r w:rsidR="00346300" w:rsidRPr="00E9214B">
        <w:rPr>
          <w:b/>
          <w:bCs/>
          <w:sz w:val="28"/>
          <w:szCs w:val="28"/>
          <w:lang w:val="en-US"/>
        </w:rPr>
        <w:t xml:space="preserve"> </w:t>
      </w:r>
      <w:r w:rsidR="003120BE" w:rsidRPr="00E9214B">
        <w:rPr>
          <w:b/>
          <w:bCs/>
          <w:sz w:val="28"/>
          <w:szCs w:val="28"/>
          <w:lang w:val="en-US"/>
        </w:rPr>
        <w:t xml:space="preserve">on </w:t>
      </w:r>
      <w:r w:rsidR="00346300" w:rsidRPr="00E9214B">
        <w:rPr>
          <w:b/>
          <w:bCs/>
          <w:sz w:val="28"/>
          <w:szCs w:val="28"/>
          <w:lang w:val="en-US"/>
        </w:rPr>
        <w:t xml:space="preserve">Poverty </w:t>
      </w:r>
      <w:r w:rsidR="00B96C30" w:rsidRPr="00E9214B">
        <w:rPr>
          <w:b/>
          <w:bCs/>
          <w:sz w:val="28"/>
          <w:szCs w:val="28"/>
          <w:lang w:val="en-US"/>
        </w:rPr>
        <w:t xml:space="preserve">and </w:t>
      </w:r>
      <w:r w:rsidR="003120BE" w:rsidRPr="00E9214B">
        <w:rPr>
          <w:b/>
          <w:bCs/>
          <w:sz w:val="28"/>
          <w:szCs w:val="28"/>
          <w:lang w:val="en-US"/>
        </w:rPr>
        <w:t>Smoking</w:t>
      </w:r>
      <w:r w:rsidR="00B96C30" w:rsidRPr="00E9214B">
        <w:rPr>
          <w:b/>
          <w:bCs/>
          <w:sz w:val="28"/>
          <w:szCs w:val="28"/>
          <w:lang w:val="en-US"/>
        </w:rPr>
        <w:t xml:space="preserve"> &amp;</w:t>
      </w:r>
      <w:r w:rsidR="003120BE" w:rsidRPr="00E9214B">
        <w:rPr>
          <w:b/>
          <w:bCs/>
          <w:sz w:val="28"/>
          <w:szCs w:val="28"/>
          <w:lang w:val="en-US"/>
        </w:rPr>
        <w:t xml:space="preserve"> Health</w:t>
      </w:r>
    </w:p>
    <w:p w14:paraId="0FF1DC66" w14:textId="77777777" w:rsidR="00E9214B" w:rsidRDefault="00E9214B" w:rsidP="003120BE">
      <w:pPr>
        <w:rPr>
          <w:sz w:val="24"/>
          <w:szCs w:val="24"/>
          <w:lang w:val="en-US"/>
        </w:rPr>
      </w:pPr>
    </w:p>
    <w:p w14:paraId="56B47C2B" w14:textId="6F6868BB" w:rsidR="00E9214B" w:rsidRPr="00E9214B" w:rsidRDefault="00E9214B" w:rsidP="003120BE">
      <w:pPr>
        <w:rPr>
          <w:b/>
          <w:bCs/>
          <w:sz w:val="24"/>
          <w:szCs w:val="24"/>
          <w:lang w:val="en-US"/>
        </w:rPr>
      </w:pPr>
      <w:r w:rsidRPr="00E9214B">
        <w:rPr>
          <w:b/>
          <w:bCs/>
          <w:sz w:val="24"/>
          <w:szCs w:val="24"/>
          <w:lang w:val="en-US"/>
        </w:rPr>
        <w:t xml:space="preserve">Meeting details: </w:t>
      </w:r>
    </w:p>
    <w:p w14:paraId="14AFE799" w14:textId="28318CC3" w:rsidR="00B0578C" w:rsidRDefault="00B0578C" w:rsidP="003120B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Chair: John Griffiths MS</w:t>
      </w:r>
    </w:p>
    <w:p w14:paraId="4DF1D414" w14:textId="665CE451" w:rsidR="003120BE" w:rsidRPr="003E628F" w:rsidRDefault="003120BE" w:rsidP="003120BE">
      <w:pPr>
        <w:rPr>
          <w:sz w:val="24"/>
          <w:szCs w:val="24"/>
          <w:lang w:val="en-US"/>
        </w:rPr>
      </w:pPr>
      <w:r w:rsidRPr="003E628F">
        <w:rPr>
          <w:sz w:val="24"/>
          <w:szCs w:val="24"/>
          <w:lang w:val="en-US"/>
        </w:rPr>
        <w:t xml:space="preserve">Date: Tuesday, </w:t>
      </w:r>
      <w:r w:rsidR="00346300">
        <w:rPr>
          <w:sz w:val="24"/>
          <w:szCs w:val="24"/>
          <w:lang w:val="en-US"/>
        </w:rPr>
        <w:t>4 March 2025</w:t>
      </w:r>
    </w:p>
    <w:p w14:paraId="5161D6F6" w14:textId="77777777" w:rsidR="003120BE" w:rsidRDefault="003120BE" w:rsidP="003120BE">
      <w:pPr>
        <w:rPr>
          <w:sz w:val="24"/>
          <w:szCs w:val="24"/>
          <w:lang w:val="en-US"/>
        </w:rPr>
      </w:pPr>
      <w:r w:rsidRPr="003E628F">
        <w:rPr>
          <w:sz w:val="24"/>
          <w:szCs w:val="24"/>
          <w:lang w:val="en-US"/>
        </w:rPr>
        <w:t>Time: 0930 – 1030</w:t>
      </w:r>
      <w:r>
        <w:rPr>
          <w:sz w:val="24"/>
          <w:szCs w:val="24"/>
          <w:lang w:val="en-US"/>
        </w:rPr>
        <w:t xml:space="preserve"> </w:t>
      </w:r>
    </w:p>
    <w:p w14:paraId="6B7BB98B" w14:textId="77777777" w:rsidR="00871782" w:rsidRDefault="00346300" w:rsidP="00871782">
      <w:pPr>
        <w:jc w:val="both"/>
        <w:rPr>
          <w:rFonts w:ascii="Aptos" w:eastAsia="Calibri" w:hAnsi="Aptos" w:cs="Tahoma"/>
          <w:color w:val="000000" w:themeColor="text1"/>
          <w:sz w:val="24"/>
          <w:szCs w:val="24"/>
          <w:lang w:val="en-US"/>
        </w:rPr>
      </w:pPr>
      <w:r>
        <w:rPr>
          <w:rFonts w:ascii="Aptos" w:eastAsia="Calibri" w:hAnsi="Aptos" w:cs="Tahoma"/>
          <w:color w:val="000000" w:themeColor="text1"/>
          <w:sz w:val="24"/>
          <w:szCs w:val="24"/>
        </w:rPr>
        <w:t>Hybrid</w:t>
      </w:r>
      <w:r w:rsidR="00630EE4">
        <w:rPr>
          <w:rFonts w:ascii="Aptos" w:eastAsia="Calibri" w:hAnsi="Aptos" w:cs="Tahoma"/>
          <w:color w:val="000000" w:themeColor="text1"/>
          <w:sz w:val="24"/>
          <w:szCs w:val="24"/>
        </w:rPr>
        <w:t xml:space="preserve"> event</w:t>
      </w:r>
      <w:r w:rsidR="00436A9F">
        <w:rPr>
          <w:rFonts w:ascii="Aptos" w:eastAsia="Calibri" w:hAnsi="Aptos" w:cs="Tahoma"/>
          <w:color w:val="000000" w:themeColor="text1"/>
          <w:sz w:val="24"/>
          <w:szCs w:val="24"/>
        </w:rPr>
        <w:t>:</w:t>
      </w:r>
      <w:r w:rsidR="00DA4CB6">
        <w:rPr>
          <w:rFonts w:ascii="Aptos" w:eastAsia="Calibri" w:hAnsi="Aptos" w:cs="Tahoma"/>
          <w:color w:val="000000" w:themeColor="text1"/>
          <w:sz w:val="24"/>
          <w:szCs w:val="24"/>
        </w:rPr>
        <w:t xml:space="preserve"> </w:t>
      </w:r>
      <w:r w:rsidR="00436A9F" w:rsidRPr="00436A9F">
        <w:rPr>
          <w:rFonts w:ascii="Aptos" w:eastAsia="Calibri" w:hAnsi="Aptos" w:cs="Tahoma"/>
          <w:color w:val="000000" w:themeColor="text1"/>
          <w:sz w:val="24"/>
          <w:szCs w:val="24"/>
          <w:lang w:val="en-US"/>
        </w:rPr>
        <w:t xml:space="preserve">Conference Room A, ground floor, Ty Hywel </w:t>
      </w:r>
    </w:p>
    <w:p w14:paraId="1D044D73" w14:textId="3AB27693" w:rsidR="00871782" w:rsidRPr="00871782" w:rsidRDefault="00DA4CB6" w:rsidP="00871782">
      <w:pPr>
        <w:jc w:val="both"/>
        <w:rPr>
          <w:rFonts w:ascii="Aptos" w:eastAsia="Calibri" w:hAnsi="Aptos" w:cs="Tahoma"/>
          <w:color w:val="000000" w:themeColor="text1"/>
          <w:sz w:val="24"/>
          <w:szCs w:val="24"/>
        </w:rPr>
      </w:pPr>
      <w:r>
        <w:rPr>
          <w:rFonts w:ascii="Aptos" w:eastAsia="Calibri" w:hAnsi="Aptos" w:cs="Tahoma"/>
          <w:color w:val="000000" w:themeColor="text1"/>
          <w:sz w:val="24"/>
          <w:szCs w:val="24"/>
          <w:lang w:val="en-US"/>
        </w:rPr>
        <w:t xml:space="preserve">or Microsoft </w:t>
      </w:r>
      <w:r w:rsidR="003120BE" w:rsidRPr="00095317">
        <w:rPr>
          <w:rFonts w:ascii="Aptos" w:eastAsia="Calibri" w:hAnsi="Aptos" w:cs="Tahoma"/>
          <w:color w:val="000000" w:themeColor="text1"/>
          <w:sz w:val="24"/>
          <w:szCs w:val="24"/>
        </w:rPr>
        <w:t>Teams</w:t>
      </w:r>
      <w:r w:rsidR="00630EE4">
        <w:rPr>
          <w:rFonts w:ascii="Aptos" w:eastAsia="Calibri" w:hAnsi="Aptos" w:cs="Tahoma"/>
          <w:color w:val="000000" w:themeColor="text1"/>
          <w:sz w:val="24"/>
          <w:szCs w:val="24"/>
        </w:rPr>
        <w:t xml:space="preserve"> </w:t>
      </w:r>
      <w:hyperlink r:id="rId7" w:tgtFrame="_blank" w:tooltip="Meeting join link" w:history="1">
        <w:r w:rsidR="00871782" w:rsidRPr="00871782">
          <w:rPr>
            <w:rStyle w:val="Hyperlink"/>
            <w:rFonts w:ascii="Aptos" w:eastAsia="Calibri" w:hAnsi="Aptos" w:cs="Tahoma"/>
            <w:b/>
            <w:bCs/>
            <w:sz w:val="24"/>
            <w:szCs w:val="24"/>
          </w:rPr>
          <w:t>Join the meeting now</w:t>
        </w:r>
      </w:hyperlink>
      <w:r w:rsidR="00871782" w:rsidRPr="00871782">
        <w:rPr>
          <w:rFonts w:ascii="Aptos" w:eastAsia="Calibri" w:hAnsi="Aptos" w:cs="Tahoma"/>
          <w:color w:val="000000" w:themeColor="text1"/>
          <w:sz w:val="24"/>
          <w:szCs w:val="24"/>
        </w:rPr>
        <w:t xml:space="preserve"> </w:t>
      </w:r>
    </w:p>
    <w:p w14:paraId="54A2F480" w14:textId="171B2583" w:rsidR="003120BE" w:rsidRPr="002D1932" w:rsidRDefault="003120BE" w:rsidP="003120BE">
      <w:pPr>
        <w:rPr>
          <w:sz w:val="24"/>
          <w:szCs w:val="24"/>
          <w:lang w:val="en-US"/>
        </w:rPr>
      </w:pPr>
    </w:p>
    <w:p w14:paraId="31C7DDDE" w14:textId="7CF0D640" w:rsidR="00541B19" w:rsidRPr="00443F42" w:rsidRDefault="00E9214B" w:rsidP="00443F42">
      <w:pPr>
        <w:rPr>
          <w:b/>
          <w:bCs/>
          <w:sz w:val="24"/>
          <w:szCs w:val="24"/>
          <w:u w:val="single"/>
          <w:lang w:val="en-US"/>
        </w:rPr>
      </w:pPr>
      <w:r>
        <w:rPr>
          <w:b/>
          <w:bCs/>
          <w:sz w:val="24"/>
          <w:szCs w:val="24"/>
          <w:u w:val="single"/>
          <w:lang w:val="en-US"/>
        </w:rPr>
        <w:t xml:space="preserve">Briefing: </w:t>
      </w:r>
      <w:r w:rsidR="00385589" w:rsidRPr="00443F42">
        <w:rPr>
          <w:b/>
          <w:bCs/>
          <w:sz w:val="24"/>
          <w:szCs w:val="24"/>
          <w:u w:val="single"/>
          <w:lang w:val="en-US"/>
        </w:rPr>
        <w:t xml:space="preserve">Does </w:t>
      </w:r>
      <w:r w:rsidR="008D2CF4" w:rsidRPr="00443F42">
        <w:rPr>
          <w:b/>
          <w:bCs/>
          <w:sz w:val="24"/>
          <w:szCs w:val="24"/>
          <w:u w:val="single"/>
          <w:lang w:val="en-US"/>
        </w:rPr>
        <w:t>investment in smoking cessation</w:t>
      </w:r>
      <w:r w:rsidR="002D1932" w:rsidRPr="00443F42">
        <w:rPr>
          <w:b/>
          <w:bCs/>
          <w:sz w:val="24"/>
          <w:szCs w:val="24"/>
          <w:u w:val="single"/>
          <w:lang w:val="en-US"/>
        </w:rPr>
        <w:t xml:space="preserve"> help us</w:t>
      </w:r>
      <w:r w:rsidR="00E56F25" w:rsidRPr="00443F42">
        <w:rPr>
          <w:b/>
          <w:bCs/>
          <w:sz w:val="24"/>
          <w:szCs w:val="24"/>
          <w:u w:val="single"/>
          <w:lang w:val="en-US"/>
        </w:rPr>
        <w:t xml:space="preserve"> tackl</w:t>
      </w:r>
      <w:r w:rsidR="002D1932" w:rsidRPr="00443F42">
        <w:rPr>
          <w:b/>
          <w:bCs/>
          <w:sz w:val="24"/>
          <w:szCs w:val="24"/>
          <w:u w:val="single"/>
          <w:lang w:val="en-US"/>
        </w:rPr>
        <w:t>e</w:t>
      </w:r>
      <w:r w:rsidR="00E56F25" w:rsidRPr="00443F42">
        <w:rPr>
          <w:b/>
          <w:bCs/>
          <w:sz w:val="24"/>
          <w:szCs w:val="24"/>
          <w:u w:val="single"/>
          <w:lang w:val="en-US"/>
        </w:rPr>
        <w:t xml:space="preserve"> poverty in Wales?</w:t>
      </w:r>
    </w:p>
    <w:p w14:paraId="535033C9" w14:textId="76A13717" w:rsidR="008630C3" w:rsidRPr="002F2015" w:rsidRDefault="008630C3" w:rsidP="002F2015">
      <w:pPr>
        <w:pStyle w:val="ListParagraph"/>
        <w:numPr>
          <w:ilvl w:val="0"/>
          <w:numId w:val="7"/>
        </w:numPr>
        <w:jc w:val="both"/>
        <w:rPr>
          <w:b/>
          <w:bCs/>
          <w:sz w:val="24"/>
          <w:szCs w:val="24"/>
        </w:rPr>
      </w:pPr>
      <w:r w:rsidRPr="002F2015">
        <w:rPr>
          <w:b/>
          <w:bCs/>
          <w:sz w:val="24"/>
          <w:szCs w:val="24"/>
        </w:rPr>
        <w:t>Background:</w:t>
      </w:r>
    </w:p>
    <w:p w14:paraId="7063F84F" w14:textId="4B1A843F" w:rsidR="008630C3" w:rsidRDefault="00C00441" w:rsidP="00C00441">
      <w:pPr>
        <w:jc w:val="both"/>
        <w:rPr>
          <w:sz w:val="24"/>
          <w:szCs w:val="24"/>
        </w:rPr>
      </w:pPr>
      <w:r w:rsidRPr="004B2165">
        <w:rPr>
          <w:sz w:val="24"/>
          <w:szCs w:val="24"/>
        </w:rPr>
        <w:t>Higher smoking rates are linked with virtually every indicator of social and economic disadvantage</w:t>
      </w:r>
      <w:r w:rsidR="008630C3">
        <w:rPr>
          <w:sz w:val="24"/>
          <w:szCs w:val="24"/>
        </w:rPr>
        <w:t>.</w:t>
      </w:r>
    </w:p>
    <w:p w14:paraId="3B4CF7D5" w14:textId="4639E4C9" w:rsidR="00C00441" w:rsidRPr="004B2165" w:rsidRDefault="008630C3" w:rsidP="00C00441">
      <w:pPr>
        <w:jc w:val="both"/>
        <w:rPr>
          <w:sz w:val="24"/>
          <w:szCs w:val="24"/>
        </w:rPr>
      </w:pPr>
      <w:r>
        <w:rPr>
          <w:sz w:val="24"/>
          <w:szCs w:val="24"/>
        </w:rPr>
        <w:t>Because</w:t>
      </w:r>
      <w:r w:rsidR="00050314">
        <w:rPr>
          <w:sz w:val="24"/>
          <w:szCs w:val="24"/>
        </w:rPr>
        <w:t xml:space="preserve"> t</w:t>
      </w:r>
      <w:r w:rsidR="00C00441" w:rsidRPr="004B2165">
        <w:rPr>
          <w:sz w:val="24"/>
          <w:szCs w:val="24"/>
        </w:rPr>
        <w:t>hose at the sharp end of inequalities are more likely to smoke</w:t>
      </w:r>
      <w:r w:rsidR="00385589">
        <w:rPr>
          <w:sz w:val="24"/>
          <w:szCs w:val="24"/>
        </w:rPr>
        <w:t>,</w:t>
      </w:r>
      <w:r>
        <w:rPr>
          <w:sz w:val="24"/>
          <w:szCs w:val="24"/>
        </w:rPr>
        <w:t xml:space="preserve"> they are also more likely to</w:t>
      </w:r>
      <w:r w:rsidR="00C00441" w:rsidRPr="004B2165">
        <w:rPr>
          <w:sz w:val="24"/>
          <w:szCs w:val="24"/>
        </w:rPr>
        <w:t xml:space="preserve"> suffer significant income loss and harm to health.</w:t>
      </w:r>
    </w:p>
    <w:p w14:paraId="4D8E3E73" w14:textId="33D898EF" w:rsidR="00EA2A0F" w:rsidRPr="008630C3" w:rsidRDefault="00752410" w:rsidP="004B2165">
      <w:pPr>
        <w:jc w:val="both"/>
        <w:rPr>
          <w:sz w:val="24"/>
          <w:szCs w:val="24"/>
        </w:rPr>
      </w:pPr>
      <w:hyperlink r:id="rId8" w:history="1">
        <w:r w:rsidRPr="00D53BC7">
          <w:rPr>
            <w:rStyle w:val="Hyperlink"/>
            <w:b/>
            <w:bCs/>
            <w:sz w:val="24"/>
            <w:szCs w:val="24"/>
          </w:rPr>
          <w:t>13% of the adult population of Wales smoke.</w:t>
        </w:r>
      </w:hyperlink>
      <w:r w:rsidR="00571FEC">
        <w:rPr>
          <w:sz w:val="24"/>
          <w:szCs w:val="24"/>
        </w:rPr>
        <w:t xml:space="preserve"> </w:t>
      </w:r>
      <w:r w:rsidR="008630C3">
        <w:rPr>
          <w:sz w:val="24"/>
          <w:szCs w:val="24"/>
        </w:rPr>
        <w:t>T</w:t>
      </w:r>
      <w:r w:rsidR="00571FEC">
        <w:rPr>
          <w:sz w:val="24"/>
          <w:szCs w:val="24"/>
        </w:rPr>
        <w:t>heir addiction takes a heavy toll in our communities</w:t>
      </w:r>
      <w:r w:rsidR="008630C3">
        <w:rPr>
          <w:sz w:val="24"/>
          <w:szCs w:val="24"/>
        </w:rPr>
        <w:t xml:space="preserve"> with</w:t>
      </w:r>
      <w:r w:rsidR="00D53BC7">
        <w:rPr>
          <w:b/>
          <w:bCs/>
          <w:sz w:val="24"/>
          <w:szCs w:val="24"/>
        </w:rPr>
        <w:t xml:space="preserve"> </w:t>
      </w:r>
      <w:hyperlink r:id="rId9" w:history="1">
        <w:r w:rsidR="00D53BC7" w:rsidRPr="00D53BC7">
          <w:rPr>
            <w:rStyle w:val="Hyperlink"/>
            <w:b/>
            <w:bCs/>
            <w:sz w:val="24"/>
            <w:szCs w:val="24"/>
          </w:rPr>
          <w:t>o</w:t>
        </w:r>
        <w:r w:rsidR="00571FEC" w:rsidRPr="00D53BC7">
          <w:rPr>
            <w:rStyle w:val="Hyperlink"/>
            <w:b/>
            <w:bCs/>
            <w:sz w:val="24"/>
            <w:szCs w:val="24"/>
          </w:rPr>
          <w:t>ne in every ten deaths among over 35s</w:t>
        </w:r>
      </w:hyperlink>
      <w:r w:rsidR="00571FEC" w:rsidRPr="00385589">
        <w:rPr>
          <w:b/>
          <w:bCs/>
          <w:sz w:val="24"/>
          <w:szCs w:val="24"/>
        </w:rPr>
        <w:t xml:space="preserve"> </w:t>
      </w:r>
      <w:r w:rsidR="00571FEC" w:rsidRPr="008630C3">
        <w:rPr>
          <w:sz w:val="24"/>
          <w:szCs w:val="24"/>
        </w:rPr>
        <w:t>in Wales is attributable to smoking.</w:t>
      </w:r>
      <w:r w:rsidR="00571FEC" w:rsidRPr="00385589">
        <w:rPr>
          <w:b/>
          <w:bCs/>
          <w:sz w:val="24"/>
          <w:szCs w:val="24"/>
        </w:rPr>
        <w:t xml:space="preserve"> </w:t>
      </w:r>
    </w:p>
    <w:p w14:paraId="79FC93C3" w14:textId="3D0D9808" w:rsidR="00AF733C" w:rsidRDefault="00C04B05" w:rsidP="004B2165">
      <w:pPr>
        <w:jc w:val="both"/>
        <w:rPr>
          <w:sz w:val="24"/>
          <w:szCs w:val="24"/>
        </w:rPr>
      </w:pPr>
      <w:r>
        <w:rPr>
          <w:sz w:val="24"/>
          <w:szCs w:val="24"/>
        </w:rPr>
        <w:t>T</w:t>
      </w:r>
      <w:r w:rsidR="00AF733C" w:rsidRPr="00AF733C">
        <w:rPr>
          <w:sz w:val="24"/>
          <w:szCs w:val="24"/>
        </w:rPr>
        <w:t xml:space="preserve">he vast majority of smokers </w:t>
      </w:r>
      <w:r w:rsidR="00E35E69">
        <w:rPr>
          <w:sz w:val="24"/>
          <w:szCs w:val="24"/>
        </w:rPr>
        <w:t xml:space="preserve">in Wales </w:t>
      </w:r>
      <w:r w:rsidR="00AF733C" w:rsidRPr="00AF733C">
        <w:rPr>
          <w:sz w:val="24"/>
          <w:szCs w:val="24"/>
        </w:rPr>
        <w:t>become addicted as children</w:t>
      </w:r>
      <w:r>
        <w:rPr>
          <w:sz w:val="24"/>
          <w:szCs w:val="24"/>
        </w:rPr>
        <w:t xml:space="preserve"> and most of them now want to quit.</w:t>
      </w:r>
    </w:p>
    <w:p w14:paraId="08C2BAE1" w14:textId="1D8837BD" w:rsidR="008630C3" w:rsidRPr="002F2015" w:rsidRDefault="00541B19" w:rsidP="002F2015">
      <w:pPr>
        <w:pStyle w:val="ListParagraph"/>
        <w:numPr>
          <w:ilvl w:val="0"/>
          <w:numId w:val="7"/>
        </w:numPr>
        <w:jc w:val="both"/>
        <w:rPr>
          <w:b/>
          <w:bCs/>
          <w:sz w:val="24"/>
          <w:szCs w:val="24"/>
        </w:rPr>
      </w:pPr>
      <w:r w:rsidRPr="002F2015">
        <w:rPr>
          <w:b/>
          <w:bCs/>
          <w:sz w:val="24"/>
          <w:szCs w:val="24"/>
        </w:rPr>
        <w:t>Smoking and Poverty:</w:t>
      </w:r>
    </w:p>
    <w:p w14:paraId="6199ED0D" w14:textId="77777777" w:rsidR="00D232C8" w:rsidRDefault="00136950" w:rsidP="004B2165">
      <w:pPr>
        <w:jc w:val="both"/>
        <w:rPr>
          <w:sz w:val="24"/>
          <w:szCs w:val="24"/>
        </w:rPr>
      </w:pPr>
      <w:r w:rsidRPr="004B2165">
        <w:rPr>
          <w:sz w:val="24"/>
          <w:szCs w:val="24"/>
        </w:rPr>
        <w:t>Tobacco imposes a real and substantial cost on many low-income households.</w:t>
      </w:r>
    </w:p>
    <w:p w14:paraId="7DB4C7A8" w14:textId="46255E62" w:rsidR="002D2B54" w:rsidRDefault="00136950" w:rsidP="004B2165">
      <w:pPr>
        <w:jc w:val="both"/>
        <w:rPr>
          <w:sz w:val="24"/>
          <w:szCs w:val="24"/>
        </w:rPr>
      </w:pPr>
      <w:r w:rsidRPr="004B2165">
        <w:rPr>
          <w:sz w:val="24"/>
          <w:szCs w:val="24"/>
        </w:rPr>
        <w:t xml:space="preserve">On average, </w:t>
      </w:r>
      <w:r w:rsidR="007F55DE">
        <w:rPr>
          <w:sz w:val="24"/>
          <w:szCs w:val="24"/>
        </w:rPr>
        <w:t>someone who smokes 10-a-day will</w:t>
      </w:r>
      <w:r w:rsidRPr="004B2165">
        <w:rPr>
          <w:sz w:val="24"/>
          <w:szCs w:val="24"/>
        </w:rPr>
        <w:t xml:space="preserve"> spend £2</w:t>
      </w:r>
      <w:r w:rsidR="00635E9C">
        <w:rPr>
          <w:sz w:val="24"/>
          <w:szCs w:val="24"/>
        </w:rPr>
        <w:t xml:space="preserve">49 every month </w:t>
      </w:r>
      <w:r w:rsidRPr="004B2165">
        <w:rPr>
          <w:sz w:val="24"/>
          <w:szCs w:val="24"/>
        </w:rPr>
        <w:t>on smoking</w:t>
      </w:r>
      <w:r w:rsidR="00635E9C">
        <w:rPr>
          <w:sz w:val="24"/>
          <w:szCs w:val="24"/>
        </w:rPr>
        <w:t>.</w:t>
      </w:r>
      <w:r w:rsidR="00E2646E">
        <w:rPr>
          <w:sz w:val="24"/>
          <w:szCs w:val="24"/>
        </w:rPr>
        <w:t xml:space="preserve"> </w:t>
      </w:r>
    </w:p>
    <w:p w14:paraId="196E8D5A" w14:textId="499942D3" w:rsidR="00031E01" w:rsidRDefault="00031E01" w:rsidP="004B2165">
      <w:pPr>
        <w:jc w:val="both"/>
        <w:rPr>
          <w:sz w:val="24"/>
          <w:szCs w:val="24"/>
        </w:rPr>
      </w:pPr>
      <w:r>
        <w:rPr>
          <w:sz w:val="24"/>
          <w:szCs w:val="24"/>
        </w:rPr>
        <w:t>T</w:t>
      </w:r>
      <w:r w:rsidRPr="00031E01">
        <w:rPr>
          <w:sz w:val="24"/>
          <w:szCs w:val="24"/>
        </w:rPr>
        <w:t xml:space="preserve">he latest official </w:t>
      </w:r>
      <w:r>
        <w:rPr>
          <w:sz w:val="24"/>
          <w:szCs w:val="24"/>
        </w:rPr>
        <w:t>data</w:t>
      </w:r>
      <w:r w:rsidRPr="00031E01">
        <w:rPr>
          <w:sz w:val="24"/>
          <w:szCs w:val="24"/>
        </w:rPr>
        <w:t xml:space="preserve"> show</w:t>
      </w:r>
      <w:r>
        <w:rPr>
          <w:sz w:val="24"/>
          <w:szCs w:val="24"/>
        </w:rPr>
        <w:t xml:space="preserve">s </w:t>
      </w:r>
      <w:r w:rsidRPr="00031E01">
        <w:rPr>
          <w:sz w:val="24"/>
          <w:szCs w:val="24"/>
        </w:rPr>
        <w:t>21% of Wales' population is living in relative income poverty</w:t>
      </w:r>
      <w:r>
        <w:rPr>
          <w:sz w:val="24"/>
          <w:szCs w:val="24"/>
        </w:rPr>
        <w:t>,</w:t>
      </w:r>
      <w:r w:rsidRPr="00031E01">
        <w:rPr>
          <w:sz w:val="24"/>
          <w:szCs w:val="24"/>
        </w:rPr>
        <w:t xml:space="preserve"> so this is likely a significant drain on resources for many</w:t>
      </w:r>
      <w:r>
        <w:rPr>
          <w:sz w:val="24"/>
          <w:szCs w:val="24"/>
        </w:rPr>
        <w:t>.</w:t>
      </w:r>
    </w:p>
    <w:p w14:paraId="0FB56A6C" w14:textId="3DC05BCB" w:rsidR="00031E01" w:rsidRPr="004B2165" w:rsidRDefault="00031E01" w:rsidP="004B2165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This newly refreshed </w:t>
      </w:r>
      <w:hyperlink r:id="rId10" w:anchor="calculator" w:history="1">
        <w:r w:rsidRPr="007B5319">
          <w:rPr>
            <w:rStyle w:val="Hyperlink"/>
            <w:b/>
            <w:bCs/>
            <w:sz w:val="24"/>
            <w:szCs w:val="24"/>
          </w:rPr>
          <w:t>online tool</w:t>
        </w:r>
      </w:hyperlink>
      <w:r>
        <w:rPr>
          <w:sz w:val="24"/>
          <w:szCs w:val="24"/>
        </w:rPr>
        <w:t xml:space="preserve"> from Public Health Wales helps work out the savings quitting can bring.</w:t>
      </w:r>
    </w:p>
    <w:p w14:paraId="744FD534" w14:textId="5EB2DC8E" w:rsidR="00F22A07" w:rsidRDefault="00383125" w:rsidP="004B2165">
      <w:pPr>
        <w:jc w:val="both"/>
        <w:rPr>
          <w:sz w:val="24"/>
          <w:szCs w:val="24"/>
        </w:rPr>
      </w:pPr>
      <w:r w:rsidRPr="004B2165">
        <w:rPr>
          <w:sz w:val="24"/>
          <w:szCs w:val="24"/>
        </w:rPr>
        <w:t xml:space="preserve">Just under one-third (28.9%) of all smoking adults in Wales lived in the two most deprived deciles in 2021, the same as in 2017. </w:t>
      </w:r>
      <w:hyperlink r:id="rId11" w:history="1">
        <w:r w:rsidR="00F22A07" w:rsidRPr="00D53BC7">
          <w:rPr>
            <w:rStyle w:val="Hyperlink"/>
            <w:b/>
            <w:bCs/>
            <w:sz w:val="24"/>
            <w:szCs w:val="24"/>
          </w:rPr>
          <w:t>Deprivation and the impact on smoking prevalence, England and Wales - Office for National Statistics</w:t>
        </w:r>
      </w:hyperlink>
    </w:p>
    <w:p w14:paraId="1A901F22" w14:textId="1E7A491A" w:rsidR="00136950" w:rsidRDefault="00383125" w:rsidP="004B2165">
      <w:pPr>
        <w:jc w:val="both"/>
        <w:rPr>
          <w:sz w:val="24"/>
          <w:szCs w:val="24"/>
        </w:rPr>
      </w:pPr>
      <w:r w:rsidRPr="004B2165">
        <w:rPr>
          <w:sz w:val="24"/>
          <w:szCs w:val="24"/>
        </w:rPr>
        <w:t xml:space="preserve">By contrast, </w:t>
      </w:r>
      <w:r w:rsidR="00F22A07">
        <w:rPr>
          <w:sz w:val="24"/>
          <w:szCs w:val="24"/>
        </w:rPr>
        <w:t>j</w:t>
      </w:r>
      <w:r w:rsidRPr="004B2165">
        <w:rPr>
          <w:sz w:val="24"/>
          <w:szCs w:val="24"/>
        </w:rPr>
        <w:t>ust under one-tenth (9.3%) of all smoking adults in Wales lived in the two least deprived deciles in 2021, down from 10.9% in 2017.</w:t>
      </w:r>
      <w:r w:rsidRPr="0086326C">
        <w:t xml:space="preserve"> </w:t>
      </w:r>
    </w:p>
    <w:p w14:paraId="3E19AEE5" w14:textId="77777777" w:rsidR="00D232C8" w:rsidRDefault="00C013EE" w:rsidP="008630C3">
      <w:pPr>
        <w:jc w:val="both"/>
        <w:rPr>
          <w:sz w:val="24"/>
          <w:szCs w:val="24"/>
        </w:rPr>
      </w:pPr>
      <w:r>
        <w:rPr>
          <w:sz w:val="24"/>
          <w:szCs w:val="24"/>
        </w:rPr>
        <w:t>The UK Government’s Tobacco &amp; Vapes Bill is progressing through the Westminster parliament</w:t>
      </w:r>
      <w:r w:rsidR="00385589">
        <w:rPr>
          <w:sz w:val="24"/>
          <w:szCs w:val="24"/>
        </w:rPr>
        <w:t xml:space="preserve"> and the LCM is being scrutinised in the Senedd. </w:t>
      </w:r>
    </w:p>
    <w:p w14:paraId="235FE5C0" w14:textId="6927FCCA" w:rsidR="00F040B6" w:rsidRDefault="008B503D" w:rsidP="008630C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Bill </w:t>
      </w:r>
      <w:r w:rsidR="004A1A8A">
        <w:rPr>
          <w:sz w:val="24"/>
          <w:szCs w:val="24"/>
        </w:rPr>
        <w:t xml:space="preserve">aims to </w:t>
      </w:r>
      <w:hyperlink r:id="rId12" w:history="1">
        <w:r w:rsidR="004A1A8A" w:rsidRPr="00D53BC7">
          <w:rPr>
            <w:rStyle w:val="Hyperlink"/>
            <w:b/>
            <w:bCs/>
            <w:sz w:val="24"/>
            <w:szCs w:val="24"/>
          </w:rPr>
          <w:t>raise the age of sale for all tobacco products by one year, every year, for those born after 1 January 2009</w:t>
        </w:r>
      </w:hyperlink>
      <w:r w:rsidR="004A1A8A" w:rsidRPr="00D53BC7">
        <w:rPr>
          <w:b/>
          <w:bCs/>
          <w:sz w:val="24"/>
          <w:szCs w:val="24"/>
        </w:rPr>
        <w:t>.</w:t>
      </w:r>
      <w:r w:rsidR="004A1A8A">
        <w:rPr>
          <w:sz w:val="24"/>
          <w:szCs w:val="24"/>
        </w:rPr>
        <w:t xml:space="preserve"> </w:t>
      </w:r>
      <w:r w:rsidR="004D1C09">
        <w:rPr>
          <w:sz w:val="24"/>
          <w:szCs w:val="24"/>
        </w:rPr>
        <w:t xml:space="preserve">The Bill also </w:t>
      </w:r>
      <w:r w:rsidR="000A2824">
        <w:rPr>
          <w:sz w:val="24"/>
          <w:szCs w:val="24"/>
        </w:rPr>
        <w:t>offers</w:t>
      </w:r>
      <w:r w:rsidR="000A4991">
        <w:rPr>
          <w:sz w:val="24"/>
          <w:szCs w:val="24"/>
        </w:rPr>
        <w:t xml:space="preserve"> Welsh Government </w:t>
      </w:r>
      <w:r w:rsidR="00867DA9">
        <w:rPr>
          <w:sz w:val="24"/>
          <w:szCs w:val="24"/>
        </w:rPr>
        <w:t xml:space="preserve">options </w:t>
      </w:r>
      <w:r w:rsidR="000A4991">
        <w:rPr>
          <w:sz w:val="24"/>
          <w:szCs w:val="24"/>
        </w:rPr>
        <w:t>to regulate vape products and their promotion</w:t>
      </w:r>
      <w:r w:rsidR="00867DA9">
        <w:rPr>
          <w:sz w:val="24"/>
          <w:szCs w:val="24"/>
        </w:rPr>
        <w:t>,</w:t>
      </w:r>
      <w:r w:rsidR="004B2165">
        <w:rPr>
          <w:sz w:val="24"/>
          <w:szCs w:val="24"/>
        </w:rPr>
        <w:t xml:space="preserve"> </w:t>
      </w:r>
      <w:r w:rsidR="00867DA9">
        <w:rPr>
          <w:sz w:val="24"/>
          <w:szCs w:val="24"/>
        </w:rPr>
        <w:t>extend smokefree and vape</w:t>
      </w:r>
      <w:r w:rsidR="000E0F31">
        <w:rPr>
          <w:sz w:val="24"/>
          <w:szCs w:val="24"/>
        </w:rPr>
        <w:t>-</w:t>
      </w:r>
      <w:r w:rsidR="00867DA9">
        <w:rPr>
          <w:sz w:val="24"/>
          <w:szCs w:val="24"/>
        </w:rPr>
        <w:t>free spaces</w:t>
      </w:r>
      <w:r w:rsidR="000E0F31">
        <w:rPr>
          <w:sz w:val="24"/>
          <w:szCs w:val="24"/>
        </w:rPr>
        <w:t xml:space="preserve"> and </w:t>
      </w:r>
      <w:r w:rsidR="00020BAD">
        <w:rPr>
          <w:sz w:val="24"/>
          <w:szCs w:val="24"/>
        </w:rPr>
        <w:t>launch a retail licensing scheme for tobacco and nicotine products.</w:t>
      </w:r>
    </w:p>
    <w:p w14:paraId="61F02DCE" w14:textId="77777777" w:rsidR="00B9716C" w:rsidRDefault="00EA2A0F" w:rsidP="00383125">
      <w:pPr>
        <w:jc w:val="both"/>
        <w:rPr>
          <w:sz w:val="24"/>
          <w:szCs w:val="24"/>
        </w:rPr>
      </w:pPr>
      <w:r>
        <w:rPr>
          <w:sz w:val="24"/>
          <w:szCs w:val="24"/>
        </w:rPr>
        <w:t>Th</w:t>
      </w:r>
      <w:r w:rsidR="00AB2C3B">
        <w:rPr>
          <w:sz w:val="24"/>
          <w:szCs w:val="24"/>
        </w:rPr>
        <w:t>is</w:t>
      </w:r>
      <w:r>
        <w:rPr>
          <w:sz w:val="24"/>
          <w:szCs w:val="24"/>
        </w:rPr>
        <w:t xml:space="preserve"> </w:t>
      </w:r>
      <w:r w:rsidR="008B503D">
        <w:rPr>
          <w:sz w:val="24"/>
          <w:szCs w:val="24"/>
        </w:rPr>
        <w:t>Bill</w:t>
      </w:r>
      <w:r>
        <w:rPr>
          <w:sz w:val="24"/>
          <w:szCs w:val="24"/>
        </w:rPr>
        <w:t xml:space="preserve"> is widely supported</w:t>
      </w:r>
      <w:r w:rsidR="00CA00B1">
        <w:rPr>
          <w:sz w:val="24"/>
          <w:szCs w:val="24"/>
        </w:rPr>
        <w:t xml:space="preserve">, </w:t>
      </w:r>
      <w:hyperlink r:id="rId13" w:history="1">
        <w:r w:rsidR="00CA00B1" w:rsidRPr="00D53BC7">
          <w:rPr>
            <w:rStyle w:val="Hyperlink"/>
            <w:b/>
            <w:bCs/>
            <w:sz w:val="24"/>
            <w:szCs w:val="24"/>
          </w:rPr>
          <w:t>including by Welsh retailers</w:t>
        </w:r>
      </w:hyperlink>
      <w:r w:rsidR="00CA00B1" w:rsidRPr="00D53BC7">
        <w:rPr>
          <w:b/>
          <w:bCs/>
          <w:sz w:val="24"/>
          <w:szCs w:val="24"/>
        </w:rPr>
        <w:t>,</w:t>
      </w:r>
      <w:r w:rsidR="00AB2C3B">
        <w:rPr>
          <w:sz w:val="24"/>
          <w:szCs w:val="24"/>
        </w:rPr>
        <w:t xml:space="preserve"> a</w:t>
      </w:r>
      <w:r w:rsidR="00F22A07">
        <w:rPr>
          <w:sz w:val="24"/>
          <w:szCs w:val="24"/>
        </w:rPr>
        <w:t>nd is</w:t>
      </w:r>
      <w:r w:rsidR="00AB2C3B">
        <w:rPr>
          <w:sz w:val="24"/>
          <w:szCs w:val="24"/>
        </w:rPr>
        <w:t xml:space="preserve"> a significant opportunity </w:t>
      </w:r>
      <w:r w:rsidR="00020BAD">
        <w:rPr>
          <w:sz w:val="24"/>
          <w:szCs w:val="24"/>
        </w:rPr>
        <w:t>in tobacco control</w:t>
      </w:r>
      <w:r w:rsidR="00F22A07">
        <w:rPr>
          <w:sz w:val="24"/>
          <w:szCs w:val="24"/>
        </w:rPr>
        <w:t>,</w:t>
      </w:r>
      <w:r w:rsidR="00020BAD">
        <w:rPr>
          <w:sz w:val="24"/>
          <w:szCs w:val="24"/>
        </w:rPr>
        <w:t xml:space="preserve"> </w:t>
      </w:r>
      <w:r w:rsidR="0075495D">
        <w:rPr>
          <w:sz w:val="24"/>
          <w:szCs w:val="24"/>
        </w:rPr>
        <w:t xml:space="preserve">to </w:t>
      </w:r>
      <w:r w:rsidR="00020BAD">
        <w:rPr>
          <w:sz w:val="24"/>
          <w:szCs w:val="24"/>
        </w:rPr>
        <w:t>help</w:t>
      </w:r>
      <w:r w:rsidR="00AB2C3B">
        <w:rPr>
          <w:sz w:val="24"/>
          <w:szCs w:val="24"/>
        </w:rPr>
        <w:t xml:space="preserve"> lift children and their families out of </w:t>
      </w:r>
      <w:r w:rsidR="00976DA0">
        <w:rPr>
          <w:sz w:val="24"/>
          <w:szCs w:val="24"/>
        </w:rPr>
        <w:t xml:space="preserve">a cycle </w:t>
      </w:r>
      <w:r w:rsidR="00AB2C3B">
        <w:rPr>
          <w:sz w:val="24"/>
          <w:szCs w:val="24"/>
        </w:rPr>
        <w:t>addiction</w:t>
      </w:r>
      <w:r w:rsidR="00F22A07">
        <w:rPr>
          <w:sz w:val="24"/>
          <w:szCs w:val="24"/>
        </w:rPr>
        <w:t xml:space="preserve"> and poverty</w:t>
      </w:r>
      <w:r w:rsidR="00B9716C">
        <w:rPr>
          <w:sz w:val="24"/>
          <w:szCs w:val="24"/>
        </w:rPr>
        <w:t xml:space="preserve"> – but the legislation alone is not enough.</w:t>
      </w:r>
    </w:p>
    <w:p w14:paraId="7514E1F9" w14:textId="19031437" w:rsidR="00D169EB" w:rsidRDefault="00B9716C" w:rsidP="00383125">
      <w:pPr>
        <w:jc w:val="both"/>
        <w:rPr>
          <w:sz w:val="24"/>
          <w:szCs w:val="24"/>
        </w:rPr>
      </w:pPr>
      <w:r>
        <w:rPr>
          <w:sz w:val="24"/>
          <w:szCs w:val="24"/>
        </w:rPr>
        <w:t>S</w:t>
      </w:r>
      <w:r w:rsidR="00EA2A0F">
        <w:rPr>
          <w:sz w:val="24"/>
          <w:szCs w:val="24"/>
        </w:rPr>
        <w:t>et a</w:t>
      </w:r>
      <w:r>
        <w:rPr>
          <w:sz w:val="24"/>
          <w:szCs w:val="24"/>
        </w:rPr>
        <w:t>mid</w:t>
      </w:r>
      <w:r w:rsidR="00EA2A0F">
        <w:rPr>
          <w:sz w:val="24"/>
          <w:szCs w:val="24"/>
        </w:rPr>
        <w:t xml:space="preserve"> predi</w:t>
      </w:r>
      <w:r w:rsidR="00AB2C3B">
        <w:rPr>
          <w:sz w:val="24"/>
          <w:szCs w:val="24"/>
        </w:rPr>
        <w:t xml:space="preserve">ctions that </w:t>
      </w:r>
      <w:r w:rsidR="00EA2A0F">
        <w:rPr>
          <w:sz w:val="24"/>
          <w:szCs w:val="24"/>
        </w:rPr>
        <w:t>c</w:t>
      </w:r>
      <w:r w:rsidR="009B57D3">
        <w:rPr>
          <w:sz w:val="24"/>
          <w:szCs w:val="24"/>
        </w:rPr>
        <w:t>hild poverty in Wales is</w:t>
      </w:r>
      <w:r w:rsidR="009B57D3" w:rsidRPr="009C26DD">
        <w:rPr>
          <w:b/>
          <w:bCs/>
          <w:sz w:val="24"/>
          <w:szCs w:val="24"/>
        </w:rPr>
        <w:t xml:space="preserve"> </w:t>
      </w:r>
      <w:hyperlink r:id="rId14" w:history="1">
        <w:r w:rsidR="009C26DD" w:rsidRPr="009C26DD">
          <w:rPr>
            <w:rStyle w:val="Hyperlink"/>
            <w:b/>
            <w:bCs/>
            <w:sz w:val="24"/>
            <w:szCs w:val="24"/>
          </w:rPr>
          <w:t>forecast</w:t>
        </w:r>
        <w:r w:rsidR="009B57D3" w:rsidRPr="009C26DD">
          <w:rPr>
            <w:rStyle w:val="Hyperlink"/>
            <w:b/>
            <w:bCs/>
            <w:sz w:val="24"/>
            <w:szCs w:val="24"/>
          </w:rPr>
          <w:t xml:space="preserve"> to rise</w:t>
        </w:r>
        <w:r w:rsidR="00020BAD" w:rsidRPr="009C26DD">
          <w:rPr>
            <w:rStyle w:val="Hyperlink"/>
            <w:b/>
            <w:bCs/>
            <w:sz w:val="24"/>
            <w:szCs w:val="24"/>
          </w:rPr>
          <w:t>.</w:t>
        </w:r>
      </w:hyperlink>
      <w:r w:rsidR="00714593">
        <w:rPr>
          <w:b/>
          <w:bCs/>
          <w:sz w:val="24"/>
          <w:szCs w:val="24"/>
        </w:rPr>
        <w:t xml:space="preserve"> </w:t>
      </w:r>
      <w:r w:rsidR="00714593" w:rsidRPr="00714593">
        <w:rPr>
          <w:b/>
          <w:bCs/>
          <w:sz w:val="24"/>
          <w:szCs w:val="24"/>
        </w:rPr>
        <w:t> </w:t>
      </w:r>
      <w:r w:rsidR="001C3174">
        <w:rPr>
          <w:sz w:val="24"/>
          <w:szCs w:val="24"/>
        </w:rPr>
        <w:t xml:space="preserve">and </w:t>
      </w:r>
      <w:r w:rsidR="00714593">
        <w:rPr>
          <w:sz w:val="24"/>
          <w:szCs w:val="24"/>
        </w:rPr>
        <w:t>could reach its</w:t>
      </w:r>
      <w:r w:rsidR="00714593" w:rsidRPr="00714593">
        <w:rPr>
          <w:sz w:val="24"/>
          <w:szCs w:val="24"/>
        </w:rPr>
        <w:t xml:space="preserve"> highest rate in 30 years by the end of this decade,</w:t>
      </w:r>
      <w:r w:rsidR="001C3174">
        <w:rPr>
          <w:sz w:val="24"/>
          <w:szCs w:val="24"/>
        </w:rPr>
        <w:t xml:space="preserve"> </w:t>
      </w:r>
      <w:r w:rsidR="00E817E5">
        <w:rPr>
          <w:sz w:val="24"/>
          <w:szCs w:val="24"/>
        </w:rPr>
        <w:t xml:space="preserve">long-term planning for interventions at a personal and a population level are needed. </w:t>
      </w:r>
    </w:p>
    <w:p w14:paraId="29FD31F6" w14:textId="77777777" w:rsidR="009A6F56" w:rsidRDefault="00F22A07" w:rsidP="00383125">
      <w:pPr>
        <w:jc w:val="both"/>
        <w:rPr>
          <w:sz w:val="24"/>
          <w:szCs w:val="24"/>
        </w:rPr>
      </w:pPr>
      <w:r w:rsidRPr="00F22A07">
        <w:rPr>
          <w:sz w:val="24"/>
          <w:szCs w:val="24"/>
        </w:rPr>
        <w:t>R</w:t>
      </w:r>
      <w:r w:rsidR="00136950" w:rsidRPr="00F22A07">
        <w:rPr>
          <w:sz w:val="24"/>
          <w:szCs w:val="24"/>
        </w:rPr>
        <w:t>ates of poverty among smoking households in socio</w:t>
      </w:r>
      <w:r w:rsidR="0075495D">
        <w:rPr>
          <w:sz w:val="24"/>
          <w:szCs w:val="24"/>
        </w:rPr>
        <w:t>-</w:t>
      </w:r>
      <w:r w:rsidR="00136950" w:rsidRPr="00F22A07">
        <w:rPr>
          <w:sz w:val="24"/>
          <w:szCs w:val="24"/>
        </w:rPr>
        <w:t xml:space="preserve">economically disadvantaged groups </w:t>
      </w:r>
      <w:r w:rsidR="00D53BC7">
        <w:rPr>
          <w:sz w:val="24"/>
          <w:szCs w:val="24"/>
        </w:rPr>
        <w:t>remains</w:t>
      </w:r>
      <w:r w:rsidR="00136950" w:rsidRPr="00F22A07">
        <w:rPr>
          <w:sz w:val="24"/>
          <w:szCs w:val="24"/>
        </w:rPr>
        <w:t xml:space="preserve"> high</w:t>
      </w:r>
      <w:r w:rsidR="00D53BC7">
        <w:rPr>
          <w:sz w:val="24"/>
          <w:szCs w:val="24"/>
        </w:rPr>
        <w:t>,</w:t>
      </w:r>
      <w:r w:rsidR="00136950" w:rsidRPr="00F22A07">
        <w:rPr>
          <w:sz w:val="24"/>
          <w:szCs w:val="24"/>
        </w:rPr>
        <w:t xml:space="preserve"> and poverty could be alleviated by helping smokers quit.</w:t>
      </w:r>
      <w:r w:rsidR="009A6F56">
        <w:rPr>
          <w:sz w:val="24"/>
          <w:szCs w:val="24"/>
        </w:rPr>
        <w:t xml:space="preserve"> </w:t>
      </w:r>
    </w:p>
    <w:p w14:paraId="41C98425" w14:textId="4E35FA3B" w:rsidR="00136950" w:rsidRPr="009A6F56" w:rsidRDefault="009A6F56" w:rsidP="00383125">
      <w:pPr>
        <w:jc w:val="both"/>
        <w:rPr>
          <w:b/>
          <w:bCs/>
          <w:sz w:val="24"/>
          <w:szCs w:val="24"/>
          <w:lang w:val="en-US"/>
        </w:rPr>
      </w:pPr>
      <w:r w:rsidRPr="009A6F56">
        <w:rPr>
          <w:sz w:val="24"/>
          <w:szCs w:val="24"/>
        </w:rPr>
        <w:t>By improving our understanding of poverty we can develop improved services</w:t>
      </w:r>
      <w:r>
        <w:rPr>
          <w:sz w:val="24"/>
          <w:szCs w:val="24"/>
        </w:rPr>
        <w:t>.</w:t>
      </w:r>
    </w:p>
    <w:p w14:paraId="6BCD3BE5" w14:textId="280C19AC" w:rsidR="002F2015" w:rsidRPr="002F2015" w:rsidRDefault="002F2015" w:rsidP="002F2015">
      <w:pPr>
        <w:pStyle w:val="ListParagraph"/>
        <w:numPr>
          <w:ilvl w:val="0"/>
          <w:numId w:val="7"/>
        </w:numPr>
        <w:jc w:val="both"/>
        <w:rPr>
          <w:b/>
          <w:bCs/>
          <w:sz w:val="24"/>
          <w:szCs w:val="24"/>
        </w:rPr>
      </w:pPr>
      <w:r w:rsidRPr="002F2015">
        <w:rPr>
          <w:b/>
          <w:bCs/>
          <w:sz w:val="24"/>
          <w:szCs w:val="24"/>
        </w:rPr>
        <w:t>Aims of the meeting:</w:t>
      </w:r>
    </w:p>
    <w:p w14:paraId="34FE8669" w14:textId="1A0929CC" w:rsidR="007E228A" w:rsidRPr="00D53BC7" w:rsidRDefault="006B3BE2" w:rsidP="007E228A">
      <w:pPr>
        <w:jc w:val="both"/>
        <w:rPr>
          <w:sz w:val="24"/>
          <w:szCs w:val="24"/>
          <w:lang w:val="en-US"/>
        </w:rPr>
      </w:pPr>
      <w:r w:rsidRPr="00D53BC7">
        <w:rPr>
          <w:sz w:val="24"/>
          <w:szCs w:val="24"/>
        </w:rPr>
        <w:t xml:space="preserve">With this in mind, </w:t>
      </w:r>
      <w:r w:rsidR="001A53F3" w:rsidRPr="00D53BC7">
        <w:rPr>
          <w:sz w:val="24"/>
          <w:szCs w:val="24"/>
        </w:rPr>
        <w:t xml:space="preserve">our Joint Cross Party Group discussion will focus on </w:t>
      </w:r>
      <w:r w:rsidR="007E228A" w:rsidRPr="007E228A">
        <w:rPr>
          <w:sz w:val="24"/>
          <w:szCs w:val="24"/>
        </w:rPr>
        <w:t xml:space="preserve">developing an understanding of the role poverty plays in </w:t>
      </w:r>
      <w:r w:rsidR="007E228A">
        <w:rPr>
          <w:sz w:val="24"/>
          <w:szCs w:val="24"/>
        </w:rPr>
        <w:t xml:space="preserve"> prevalence</w:t>
      </w:r>
      <w:r w:rsidR="007E228A" w:rsidRPr="007E228A">
        <w:rPr>
          <w:sz w:val="24"/>
          <w:szCs w:val="24"/>
        </w:rPr>
        <w:t xml:space="preserve"> of smoking and the part smoking cessation can play in supporting efforts to reduce inequalities</w:t>
      </w:r>
      <w:r w:rsidR="007E228A">
        <w:rPr>
          <w:sz w:val="24"/>
          <w:szCs w:val="24"/>
        </w:rPr>
        <w:t>.</w:t>
      </w:r>
    </w:p>
    <w:p w14:paraId="22D05100" w14:textId="7EA7AAB6" w:rsidR="00CE2BA0" w:rsidRDefault="00CE2BA0" w:rsidP="00383125">
      <w:pPr>
        <w:jc w:val="both"/>
        <w:rPr>
          <w:sz w:val="24"/>
          <w:szCs w:val="24"/>
          <w:lang w:val="en-US"/>
        </w:rPr>
      </w:pPr>
      <w:r w:rsidRPr="00D53BC7">
        <w:rPr>
          <w:sz w:val="24"/>
          <w:szCs w:val="24"/>
        </w:rPr>
        <w:t>Th</w:t>
      </w:r>
      <w:r w:rsidR="00C00441" w:rsidRPr="00D53BC7">
        <w:rPr>
          <w:sz w:val="24"/>
          <w:szCs w:val="24"/>
        </w:rPr>
        <w:t>rough expert presentations and open discussion, this</w:t>
      </w:r>
      <w:r w:rsidRPr="00D53BC7">
        <w:rPr>
          <w:sz w:val="24"/>
          <w:szCs w:val="24"/>
        </w:rPr>
        <w:t xml:space="preserve"> meeting will explore </w:t>
      </w:r>
      <w:r w:rsidRPr="00D53BC7">
        <w:rPr>
          <w:sz w:val="24"/>
          <w:szCs w:val="24"/>
          <w:lang w:val="en-US"/>
        </w:rPr>
        <w:t>why investing in smoking cessation is so important in our ambition to tackle poverty and wh</w:t>
      </w:r>
      <w:r w:rsidR="00136950" w:rsidRPr="00D53BC7">
        <w:rPr>
          <w:sz w:val="24"/>
          <w:szCs w:val="24"/>
          <w:lang w:val="en-US"/>
        </w:rPr>
        <w:t xml:space="preserve">at we should consider when </w:t>
      </w:r>
      <w:r w:rsidRPr="00D53BC7">
        <w:rPr>
          <w:sz w:val="24"/>
          <w:szCs w:val="24"/>
          <w:lang w:val="en-US"/>
        </w:rPr>
        <w:t>supporting people</w:t>
      </w:r>
      <w:r w:rsidR="00C00441" w:rsidRPr="00D53BC7">
        <w:rPr>
          <w:sz w:val="24"/>
          <w:szCs w:val="24"/>
          <w:lang w:val="en-US"/>
        </w:rPr>
        <w:t xml:space="preserve"> from disadvantaged groups</w:t>
      </w:r>
      <w:r w:rsidRPr="00D53BC7">
        <w:rPr>
          <w:sz w:val="24"/>
          <w:szCs w:val="24"/>
          <w:lang w:val="en-US"/>
        </w:rPr>
        <w:t xml:space="preserve"> to engage in services</w:t>
      </w:r>
      <w:r w:rsidR="00136950" w:rsidRPr="00D53BC7">
        <w:rPr>
          <w:sz w:val="24"/>
          <w:szCs w:val="24"/>
          <w:lang w:val="en-US"/>
        </w:rPr>
        <w:t>.</w:t>
      </w:r>
    </w:p>
    <w:p w14:paraId="3A6C183F" w14:textId="77777777" w:rsidR="00C00441" w:rsidRPr="00CE2BA0" w:rsidRDefault="00C00441" w:rsidP="00383125">
      <w:pPr>
        <w:jc w:val="both"/>
        <w:rPr>
          <w:sz w:val="24"/>
          <w:szCs w:val="24"/>
        </w:rPr>
      </w:pPr>
    </w:p>
    <w:p w14:paraId="77836036" w14:textId="2CC039F4" w:rsidR="00CE2BA0" w:rsidRDefault="00CE2BA0" w:rsidP="00383125">
      <w:pPr>
        <w:ind w:left="720"/>
        <w:jc w:val="both"/>
        <w:rPr>
          <w:sz w:val="24"/>
          <w:szCs w:val="24"/>
        </w:rPr>
      </w:pPr>
    </w:p>
    <w:p w14:paraId="00C1A136" w14:textId="77777777" w:rsidR="000533EE" w:rsidRPr="00383125" w:rsidRDefault="000533EE" w:rsidP="00383125">
      <w:pPr>
        <w:rPr>
          <w:sz w:val="24"/>
          <w:szCs w:val="24"/>
          <w:lang w:val="en-US"/>
        </w:rPr>
      </w:pPr>
    </w:p>
    <w:p w14:paraId="29753337" w14:textId="77777777" w:rsidR="00D50DB9" w:rsidRDefault="00D50DB9" w:rsidP="00460373">
      <w:pPr>
        <w:pStyle w:val="ListParagraph"/>
        <w:ind w:left="1080"/>
        <w:rPr>
          <w:sz w:val="24"/>
          <w:szCs w:val="24"/>
          <w:lang w:val="en-US"/>
        </w:rPr>
      </w:pPr>
    </w:p>
    <w:p w14:paraId="38EE167A" w14:textId="77777777" w:rsidR="00AB1629" w:rsidRDefault="00AB1629">
      <w:pPr>
        <w:rPr>
          <w:lang w:val="en-US"/>
        </w:rPr>
      </w:pPr>
    </w:p>
    <w:p w14:paraId="30609686" w14:textId="77777777" w:rsidR="00AB1629" w:rsidRDefault="00AB1629">
      <w:pPr>
        <w:rPr>
          <w:lang w:val="en-US"/>
        </w:rPr>
      </w:pPr>
    </w:p>
    <w:p w14:paraId="0D421BBA" w14:textId="77777777" w:rsidR="00352F56" w:rsidRDefault="00352F56">
      <w:pPr>
        <w:rPr>
          <w:lang w:val="en-US"/>
        </w:rPr>
      </w:pPr>
    </w:p>
    <w:p w14:paraId="5C85203C" w14:textId="77777777" w:rsidR="00352F56" w:rsidRDefault="00352F56">
      <w:pPr>
        <w:rPr>
          <w:lang w:val="en-US"/>
        </w:rPr>
      </w:pPr>
    </w:p>
    <w:p w14:paraId="7D1524B8" w14:textId="77777777" w:rsidR="00AB1629" w:rsidRDefault="00AB1629">
      <w:pPr>
        <w:rPr>
          <w:lang w:val="en-US"/>
        </w:rPr>
      </w:pPr>
    </w:p>
    <w:p w14:paraId="17A487CE" w14:textId="77777777" w:rsidR="00892752" w:rsidRDefault="00892752">
      <w:pPr>
        <w:rPr>
          <w:lang w:val="en-US"/>
        </w:rPr>
      </w:pPr>
    </w:p>
    <w:p w14:paraId="328316F6" w14:textId="77777777" w:rsidR="00892752" w:rsidRPr="00C20195" w:rsidRDefault="00892752">
      <w:pPr>
        <w:rPr>
          <w:lang w:val="en-US"/>
        </w:rPr>
      </w:pPr>
    </w:p>
    <w:sectPr w:rsidR="00892752" w:rsidRPr="00C201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0033EB"/>
    <w:multiLevelType w:val="multilevel"/>
    <w:tmpl w:val="17B60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642B11"/>
    <w:multiLevelType w:val="hybridMultilevel"/>
    <w:tmpl w:val="068C7F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4A6BA5"/>
    <w:multiLevelType w:val="hybridMultilevel"/>
    <w:tmpl w:val="93B6459E"/>
    <w:lvl w:ilvl="0" w:tplc="C91831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EDA0BEC"/>
    <w:multiLevelType w:val="multilevel"/>
    <w:tmpl w:val="32D68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CD49A5"/>
    <w:multiLevelType w:val="hybridMultilevel"/>
    <w:tmpl w:val="2AA084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0C2749"/>
    <w:multiLevelType w:val="hybridMultilevel"/>
    <w:tmpl w:val="DFAED4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32721B"/>
    <w:multiLevelType w:val="multilevel"/>
    <w:tmpl w:val="A7EA6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9829140">
    <w:abstractNumId w:val="1"/>
  </w:num>
  <w:num w:numId="2" w16cid:durableId="1231118234">
    <w:abstractNumId w:val="2"/>
  </w:num>
  <w:num w:numId="3" w16cid:durableId="2005278624">
    <w:abstractNumId w:val="6"/>
  </w:num>
  <w:num w:numId="4" w16cid:durableId="335615005">
    <w:abstractNumId w:val="3"/>
  </w:num>
  <w:num w:numId="5" w16cid:durableId="305084909">
    <w:abstractNumId w:val="0"/>
  </w:num>
  <w:num w:numId="6" w16cid:durableId="679352283">
    <w:abstractNumId w:val="4"/>
  </w:num>
  <w:num w:numId="7" w16cid:durableId="13574652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944"/>
    <w:rsid w:val="00020BAD"/>
    <w:rsid w:val="00031E01"/>
    <w:rsid w:val="00050314"/>
    <w:rsid w:val="000533EE"/>
    <w:rsid w:val="00054FBA"/>
    <w:rsid w:val="000A2824"/>
    <w:rsid w:val="000A4991"/>
    <w:rsid w:val="000A6B15"/>
    <w:rsid w:val="000E0F31"/>
    <w:rsid w:val="000E774E"/>
    <w:rsid w:val="000F5DDB"/>
    <w:rsid w:val="00136950"/>
    <w:rsid w:val="00195154"/>
    <w:rsid w:val="001A53F3"/>
    <w:rsid w:val="001C3174"/>
    <w:rsid w:val="00231B80"/>
    <w:rsid w:val="00240B5E"/>
    <w:rsid w:val="00272AC4"/>
    <w:rsid w:val="002918EA"/>
    <w:rsid w:val="002D1932"/>
    <w:rsid w:val="002D2B54"/>
    <w:rsid w:val="002E5FC3"/>
    <w:rsid w:val="002E72EC"/>
    <w:rsid w:val="002F2015"/>
    <w:rsid w:val="003120BE"/>
    <w:rsid w:val="00346300"/>
    <w:rsid w:val="00352F56"/>
    <w:rsid w:val="00357C5A"/>
    <w:rsid w:val="00383125"/>
    <w:rsid w:val="00385589"/>
    <w:rsid w:val="003955E4"/>
    <w:rsid w:val="00436A9F"/>
    <w:rsid w:val="004420F3"/>
    <w:rsid w:val="00443F42"/>
    <w:rsid w:val="00460373"/>
    <w:rsid w:val="004A1A8A"/>
    <w:rsid w:val="004B2165"/>
    <w:rsid w:val="004C5113"/>
    <w:rsid w:val="004D1C09"/>
    <w:rsid w:val="00530D95"/>
    <w:rsid w:val="00541B19"/>
    <w:rsid w:val="00571FEC"/>
    <w:rsid w:val="00572279"/>
    <w:rsid w:val="005823FF"/>
    <w:rsid w:val="005A0D1A"/>
    <w:rsid w:val="00630EE4"/>
    <w:rsid w:val="00635E9C"/>
    <w:rsid w:val="006939DE"/>
    <w:rsid w:val="0069497B"/>
    <w:rsid w:val="006B3BE2"/>
    <w:rsid w:val="006C6D67"/>
    <w:rsid w:val="006D18EB"/>
    <w:rsid w:val="00714593"/>
    <w:rsid w:val="00732BE4"/>
    <w:rsid w:val="00734117"/>
    <w:rsid w:val="007341A0"/>
    <w:rsid w:val="00752410"/>
    <w:rsid w:val="0075495D"/>
    <w:rsid w:val="007723B4"/>
    <w:rsid w:val="007A424D"/>
    <w:rsid w:val="007B5319"/>
    <w:rsid w:val="007E228A"/>
    <w:rsid w:val="007F55DE"/>
    <w:rsid w:val="0084216F"/>
    <w:rsid w:val="008630C3"/>
    <w:rsid w:val="0086326C"/>
    <w:rsid w:val="00867DA9"/>
    <w:rsid w:val="00871782"/>
    <w:rsid w:val="00892752"/>
    <w:rsid w:val="008B503D"/>
    <w:rsid w:val="008D2CF4"/>
    <w:rsid w:val="008E6162"/>
    <w:rsid w:val="00976DA0"/>
    <w:rsid w:val="0099246F"/>
    <w:rsid w:val="009A6F56"/>
    <w:rsid w:val="009B57D3"/>
    <w:rsid w:val="009C26DD"/>
    <w:rsid w:val="00A008D8"/>
    <w:rsid w:val="00A43DAC"/>
    <w:rsid w:val="00A57324"/>
    <w:rsid w:val="00AB1629"/>
    <w:rsid w:val="00AB2C3B"/>
    <w:rsid w:val="00AE6520"/>
    <w:rsid w:val="00AF733C"/>
    <w:rsid w:val="00B0578C"/>
    <w:rsid w:val="00B96C30"/>
    <w:rsid w:val="00B9716C"/>
    <w:rsid w:val="00BC2B33"/>
    <w:rsid w:val="00C00441"/>
    <w:rsid w:val="00C013EE"/>
    <w:rsid w:val="00C04B05"/>
    <w:rsid w:val="00C14338"/>
    <w:rsid w:val="00C20195"/>
    <w:rsid w:val="00C85944"/>
    <w:rsid w:val="00C85DFB"/>
    <w:rsid w:val="00CA00B1"/>
    <w:rsid w:val="00CC2BF7"/>
    <w:rsid w:val="00CD0B81"/>
    <w:rsid w:val="00CE2BA0"/>
    <w:rsid w:val="00D169EB"/>
    <w:rsid w:val="00D232C8"/>
    <w:rsid w:val="00D50DB9"/>
    <w:rsid w:val="00D53BC7"/>
    <w:rsid w:val="00DA4CB6"/>
    <w:rsid w:val="00DB4050"/>
    <w:rsid w:val="00E00F28"/>
    <w:rsid w:val="00E2646E"/>
    <w:rsid w:val="00E307C1"/>
    <w:rsid w:val="00E35E69"/>
    <w:rsid w:val="00E55330"/>
    <w:rsid w:val="00E56F25"/>
    <w:rsid w:val="00E817E5"/>
    <w:rsid w:val="00E9214B"/>
    <w:rsid w:val="00EA2A0F"/>
    <w:rsid w:val="00EB4539"/>
    <w:rsid w:val="00EC74B1"/>
    <w:rsid w:val="00EE20E1"/>
    <w:rsid w:val="00EE726A"/>
    <w:rsid w:val="00F040B6"/>
    <w:rsid w:val="00F22A07"/>
    <w:rsid w:val="00F645DB"/>
    <w:rsid w:val="00F7450D"/>
    <w:rsid w:val="00F96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29255"/>
  <w15:chartTrackingRefBased/>
  <w15:docId w15:val="{907EBFB4-CFF0-4F54-ACB8-4962A993E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07C1"/>
  </w:style>
  <w:style w:type="paragraph" w:styleId="Heading1">
    <w:name w:val="heading 1"/>
    <w:basedOn w:val="Normal"/>
    <w:next w:val="Normal"/>
    <w:link w:val="Heading1Char"/>
    <w:uiPriority w:val="9"/>
    <w:qFormat/>
    <w:rsid w:val="00C859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59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59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59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59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59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59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59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59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9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59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9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9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9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9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59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59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59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59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59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59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59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59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59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59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59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59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59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594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120B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0DB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76DA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5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3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2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9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7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sh.wales/wp-content/uploads/2024/05/ash-wales-yougov-survey-2024.pdf" TargetMode="External"/><Relationship Id="rId13" Type="http://schemas.openxmlformats.org/officeDocument/2006/relationships/hyperlink" Target="https://ash.wales/wp-content/uploads/2024/04/ash-wales-retailer-survey-2024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l/meetup-join/19%3ameeting_NGU3ODI5OWQtYTcyNC00ZDVmLWJjMTUtMmRkNjE0YWM1MGI1%40thread.v2/0?context=%7b%22Tid%22%3a%2238dc5129-340c-4514-8a04-4e8ef2771564%22%2c%22Oid%22%3a%2250762381-c97b-4b7e-a078-934d3b62f471%22%7d" TargetMode="External"/><Relationship Id="rId12" Type="http://schemas.openxmlformats.org/officeDocument/2006/relationships/hyperlink" Target="https://ash.wales/wp-content/uploads/2024/11/understanding-the-vapes-tobacco-bill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hyperlink" Target="https://www.ons.gov.uk/peoplepopulationandcommunity/healthandsocialcare/drugusealcoholandsmoking/bulletins/deprivationandtheimpactonsmokingprevalenceenglandandwales/2017to2021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www.helpmequit.wales/quit-for-your-financ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hw.nhs.wales/news/over-10-percent-of-deaths-in-wales-due-to-smoking/" TargetMode="External"/><Relationship Id="rId14" Type="http://schemas.openxmlformats.org/officeDocument/2006/relationships/hyperlink" Target="https://www.bevanfoundation.org/views/child-poverty-in-wales-set-to-soar/?mc_cid=abd5ee5fb9&amp;mc_eid=d8be0496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674</Words>
  <Characters>3845</Characters>
  <Application>Microsoft Office Word</Application>
  <DocSecurity>0</DocSecurity>
  <Lines>32</Lines>
  <Paragraphs>9</Paragraphs>
  <ScaleCrop>false</ScaleCrop>
  <Company/>
  <LinksUpToDate>false</LinksUpToDate>
  <CharactersWithSpaces>4510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Elliott</dc:creator>
  <cp:keywords/>
  <dc:description/>
  <cp:lastModifiedBy>Louise Elliott</cp:lastModifiedBy>
  <cp:revision>112</cp:revision>
  <dcterms:created xsi:type="dcterms:W3CDTF">2025-01-30T10:46:00Z</dcterms:created>
  <dcterms:modified xsi:type="dcterms:W3CDTF">2025-02-12T10:10:00Z</dcterms:modified>
</cp:coreProperties>
</file>